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BF7A02F" w14:textId="77777777" w:rsidR="00B35909" w:rsidRDefault="00B35909">
      <w:r w:rsidRPr="00B35909">
        <w:t xml:space="preserve">PROJECT OVERVIEW </w:t>
      </w:r>
    </w:p>
    <w:p w14:paraId="6281EE45" w14:textId="178342E3" w:rsidR="00017231" w:rsidRDefault="00B35909">
      <w:r w:rsidRPr="00B35909">
        <w:t xml:space="preserve">The majestic office structure in the heart of the HITEC city is Galaxy by </w:t>
      </w:r>
      <w:proofErr w:type="spellStart"/>
      <w:r w:rsidRPr="00B35909">
        <w:t>Auro</w:t>
      </w:r>
      <w:proofErr w:type="spellEnd"/>
      <w:r w:rsidRPr="00B35909">
        <w:t xml:space="preserve"> Realty. The 25 storeyed and 100 metered Galaxy is the tallest corporate office tower in India built with precast technology. Predominantly located in the hub of Hyderabad’s IT district. Considered to be prime grade A office space, the Galaxy is spread over 1.9 million sq. ft. Its elegant glass façade and modern design reflect the contemporary accord. This inspiring office space is a recipient of pre-certified LEED v4 Gold Rated Building from USGBC. The environment-friendliness and sustainable design makes an optimistic space for limitless business opportunities. A grand double height entrance lobby and exceptional design features, elevate the overall user experience. Further, landscaped open areas provide a relaxed ambience to its occupants. Galaxy provides a perfect work-life balance, further improving employee’s productivity.</w:t>
      </w:r>
    </w:p>
    <w:p w14:paraId="6FC50906" w14:textId="77777777" w:rsidR="00B35909" w:rsidRDefault="00B35909"/>
    <w:p w14:paraId="7009BBE5" w14:textId="14589FFB" w:rsidR="00B35909" w:rsidRDefault="00B35909">
      <w:r>
        <w:t xml:space="preserve">42 Meter Floor height </w:t>
      </w:r>
    </w:p>
    <w:p w14:paraId="7B6D75C3" w14:textId="668F983F" w:rsidR="00B35909" w:rsidRDefault="00B35909">
      <w:r>
        <w:t xml:space="preserve">4 Basements </w:t>
      </w:r>
    </w:p>
    <w:p w14:paraId="38EB096B" w14:textId="0E4BB812" w:rsidR="00B35909" w:rsidRDefault="00B35909">
      <w:r>
        <w:t xml:space="preserve">G+24 Floors </w:t>
      </w:r>
    </w:p>
    <w:p w14:paraId="24B5675B" w14:textId="2C4598C3" w:rsidR="00B35909" w:rsidRDefault="00B35909">
      <w:r>
        <w:t xml:space="preserve">1.9 million Sq. ft. </w:t>
      </w:r>
    </w:p>
    <w:p w14:paraId="411DA7BB" w14:textId="77777777" w:rsidR="00B35909" w:rsidRDefault="00B35909"/>
    <w:p w14:paraId="1850EA73" w14:textId="77777777" w:rsidR="00B35909" w:rsidRDefault="00B35909" w:rsidP="00B35909">
      <w:pPr>
        <w:shd w:val="clear" w:color="auto" w:fill="FFFFFF"/>
        <w:spacing w:after="360" w:line="240" w:lineRule="atLeast"/>
        <w:outlineLvl w:val="1"/>
      </w:pPr>
      <w:r w:rsidRPr="00B35909">
        <w:t>SALIENT FEATURES</w:t>
      </w:r>
    </w:p>
    <w:p w14:paraId="04B2D510" w14:textId="739438B8" w:rsidR="00B35909" w:rsidRDefault="00B35909" w:rsidP="00B35909">
      <w:pPr>
        <w:pStyle w:val="ListParagraph"/>
        <w:numPr>
          <w:ilvl w:val="0"/>
          <w:numId w:val="1"/>
        </w:numPr>
        <w:shd w:val="clear" w:color="auto" w:fill="FFFFFF"/>
        <w:spacing w:after="360" w:line="240" w:lineRule="atLeast"/>
        <w:outlineLvl w:val="1"/>
      </w:pPr>
      <w:r w:rsidRPr="00B35909">
        <w:t>Highly coveted business space enabling brighter tomorrow!</w:t>
      </w:r>
    </w:p>
    <w:p w14:paraId="52A8860A" w14:textId="4361BB66" w:rsidR="00B35909" w:rsidRPr="00B35909" w:rsidRDefault="00B35909" w:rsidP="00B35909">
      <w:pPr>
        <w:pStyle w:val="ListParagraph"/>
        <w:numPr>
          <w:ilvl w:val="0"/>
          <w:numId w:val="1"/>
        </w:numPr>
        <w:shd w:val="clear" w:color="auto" w:fill="FFFFFF"/>
        <w:spacing w:after="360" w:line="240" w:lineRule="atLeast"/>
        <w:outlineLvl w:val="1"/>
      </w:pPr>
      <w:r w:rsidRPr="00B35909">
        <w:t>Tallest precast office building in India</w:t>
      </w:r>
    </w:p>
    <w:p w14:paraId="36B9BECB" w14:textId="5B749AB4" w:rsidR="00B35909" w:rsidRPr="00B35909" w:rsidRDefault="00B35909" w:rsidP="00B35909">
      <w:pPr>
        <w:pStyle w:val="ListParagraph"/>
        <w:numPr>
          <w:ilvl w:val="0"/>
          <w:numId w:val="1"/>
        </w:numPr>
        <w:shd w:val="clear" w:color="auto" w:fill="FFFFFF"/>
        <w:spacing w:after="360" w:line="240" w:lineRule="atLeast"/>
        <w:outlineLvl w:val="1"/>
      </w:pPr>
      <w:r w:rsidRPr="00B35909">
        <w:t>Building structure accommodates 4 basements including 24 upper floors.</w:t>
      </w:r>
    </w:p>
    <w:p w14:paraId="19EB63DD" w14:textId="77777777" w:rsidR="00B35909" w:rsidRDefault="00B35909" w:rsidP="00B35909">
      <w:pPr>
        <w:pStyle w:val="ListParagraph"/>
        <w:numPr>
          <w:ilvl w:val="0"/>
          <w:numId w:val="1"/>
        </w:numPr>
        <w:shd w:val="clear" w:color="auto" w:fill="FFFFFF"/>
        <w:spacing w:after="360" w:line="240" w:lineRule="atLeast"/>
        <w:outlineLvl w:val="1"/>
      </w:pPr>
      <w:r w:rsidRPr="00B35909">
        <w:t>Total leasable area evaluating to 1.9 million sq. ft.</w:t>
      </w:r>
    </w:p>
    <w:p w14:paraId="0A0473FF" w14:textId="77777777" w:rsidR="00B35909" w:rsidRDefault="00B35909" w:rsidP="00B35909">
      <w:pPr>
        <w:pStyle w:val="ListParagraph"/>
        <w:numPr>
          <w:ilvl w:val="0"/>
          <w:numId w:val="1"/>
        </w:numPr>
        <w:shd w:val="clear" w:color="auto" w:fill="FFFFFF"/>
        <w:spacing w:after="360" w:line="240" w:lineRule="atLeast"/>
        <w:outlineLvl w:val="1"/>
      </w:pPr>
      <w:r w:rsidRPr="00B35909">
        <w:t>Pre-certified LEED v4 gold rating- USGBC.</w:t>
      </w:r>
    </w:p>
    <w:p w14:paraId="79BF69D7" w14:textId="77777777" w:rsidR="00B35909" w:rsidRDefault="00B35909" w:rsidP="00B35909">
      <w:pPr>
        <w:pStyle w:val="ListParagraph"/>
        <w:numPr>
          <w:ilvl w:val="0"/>
          <w:numId w:val="1"/>
        </w:numPr>
        <w:shd w:val="clear" w:color="auto" w:fill="FFFFFF"/>
        <w:spacing w:after="360" w:line="240" w:lineRule="atLeast"/>
        <w:outlineLvl w:val="1"/>
      </w:pPr>
      <w:r w:rsidRPr="00B35909">
        <w:t>IOT integrated building management system.</w:t>
      </w:r>
    </w:p>
    <w:p w14:paraId="75EFF19E" w14:textId="10C53CEF" w:rsidR="00B35909" w:rsidRPr="00B35909" w:rsidRDefault="00B35909" w:rsidP="00B35909">
      <w:pPr>
        <w:pStyle w:val="ListParagraph"/>
        <w:numPr>
          <w:ilvl w:val="0"/>
          <w:numId w:val="1"/>
        </w:numPr>
        <w:shd w:val="clear" w:color="auto" w:fill="FFFFFF"/>
        <w:spacing w:after="360" w:line="240" w:lineRule="atLeast"/>
        <w:outlineLvl w:val="1"/>
      </w:pPr>
      <w:r w:rsidRPr="00B35909">
        <w:t>Integrated visitors and parking management system</w:t>
      </w:r>
      <w:r>
        <w:t>.</w:t>
      </w:r>
    </w:p>
    <w:p w14:paraId="5D36F497" w14:textId="77777777" w:rsidR="00B35909" w:rsidRDefault="00B35909" w:rsidP="00B35909">
      <w:pPr>
        <w:pStyle w:val="ListParagraph"/>
        <w:numPr>
          <w:ilvl w:val="0"/>
          <w:numId w:val="1"/>
        </w:numPr>
        <w:shd w:val="clear" w:color="auto" w:fill="FFFFFF"/>
        <w:spacing w:after="360" w:line="240" w:lineRule="atLeast"/>
        <w:outlineLvl w:val="1"/>
      </w:pPr>
      <w:r w:rsidRPr="00B35909">
        <w:t>Destination-controlled elevator system.</w:t>
      </w:r>
    </w:p>
    <w:p w14:paraId="38B1423D" w14:textId="1AB2ECE6" w:rsidR="00B35909" w:rsidRPr="00B35909" w:rsidRDefault="00B35909" w:rsidP="00B35909">
      <w:pPr>
        <w:pStyle w:val="ListParagraph"/>
        <w:numPr>
          <w:ilvl w:val="0"/>
          <w:numId w:val="1"/>
        </w:numPr>
        <w:shd w:val="clear" w:color="auto" w:fill="FFFFFF"/>
        <w:spacing w:after="360" w:line="240" w:lineRule="atLeast"/>
        <w:outlineLvl w:val="1"/>
      </w:pPr>
      <w:r w:rsidRPr="00B35909">
        <w:t>State- of- the- art security &amp; CCTV camera surveillance system.</w:t>
      </w:r>
    </w:p>
    <w:p w14:paraId="1C835C7D" w14:textId="30810EE1" w:rsidR="00B35909" w:rsidRPr="00B35909" w:rsidRDefault="00B35909" w:rsidP="00B35909">
      <w:pPr>
        <w:pStyle w:val="ListParagraph"/>
        <w:numPr>
          <w:ilvl w:val="0"/>
          <w:numId w:val="1"/>
        </w:numPr>
        <w:shd w:val="clear" w:color="auto" w:fill="FFFFFF"/>
        <w:spacing w:after="360" w:line="240" w:lineRule="atLeast"/>
        <w:outlineLvl w:val="1"/>
      </w:pPr>
      <w:r w:rsidRPr="00B35909">
        <w:t>Double height grand entrance lobby.</w:t>
      </w:r>
    </w:p>
    <w:p w14:paraId="29430D7F" w14:textId="46AEBA23" w:rsidR="00B35909" w:rsidRDefault="00B35909">
      <w:r w:rsidRPr="00B35909">
        <w:t xml:space="preserve">Location: </w:t>
      </w:r>
      <w:hyperlink r:id="rId5" w:history="1">
        <w:r w:rsidRPr="00F61DD7">
          <w:rPr>
            <w:rStyle w:val="Hyperlink"/>
          </w:rPr>
          <w:t>https://bit.ly/3NiaxCt</w:t>
        </w:r>
      </w:hyperlink>
    </w:p>
    <w:p w14:paraId="313561D9" w14:textId="77777777" w:rsidR="00B35909" w:rsidRDefault="00B35909"/>
    <w:sectPr w:rsidR="00B35909">
      <w:pgSz w:w="11906" w:h="16838"/>
      <w:pgMar w:top="1440" w:right="1440" w:bottom="1440" w:left="1440"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27506D67"/>
    <w:multiLevelType w:val="hybridMultilevel"/>
    <w:tmpl w:val="A91895F8"/>
    <w:lvl w:ilvl="0" w:tplc="40090001">
      <w:start w:val="1"/>
      <w:numFmt w:val="bullet"/>
      <w:lvlText w:val=""/>
      <w:lvlJc w:val="left"/>
      <w:pPr>
        <w:ind w:left="720" w:hanging="360"/>
      </w:pPr>
      <w:rPr>
        <w:rFonts w:ascii="Symbol" w:hAnsi="Symbol" w:hint="default"/>
      </w:rPr>
    </w:lvl>
    <w:lvl w:ilvl="1" w:tplc="40090003" w:tentative="1">
      <w:start w:val="1"/>
      <w:numFmt w:val="bullet"/>
      <w:lvlText w:val="o"/>
      <w:lvlJc w:val="left"/>
      <w:pPr>
        <w:ind w:left="1440" w:hanging="360"/>
      </w:pPr>
      <w:rPr>
        <w:rFonts w:ascii="Courier New" w:hAnsi="Courier New" w:cs="Courier New" w:hint="default"/>
      </w:rPr>
    </w:lvl>
    <w:lvl w:ilvl="2" w:tplc="40090005" w:tentative="1">
      <w:start w:val="1"/>
      <w:numFmt w:val="bullet"/>
      <w:lvlText w:val=""/>
      <w:lvlJc w:val="left"/>
      <w:pPr>
        <w:ind w:left="2160" w:hanging="360"/>
      </w:pPr>
      <w:rPr>
        <w:rFonts w:ascii="Wingdings" w:hAnsi="Wingdings" w:hint="default"/>
      </w:rPr>
    </w:lvl>
    <w:lvl w:ilvl="3" w:tplc="40090001" w:tentative="1">
      <w:start w:val="1"/>
      <w:numFmt w:val="bullet"/>
      <w:lvlText w:val=""/>
      <w:lvlJc w:val="left"/>
      <w:pPr>
        <w:ind w:left="2880" w:hanging="360"/>
      </w:pPr>
      <w:rPr>
        <w:rFonts w:ascii="Symbol" w:hAnsi="Symbol" w:hint="default"/>
      </w:rPr>
    </w:lvl>
    <w:lvl w:ilvl="4" w:tplc="40090003" w:tentative="1">
      <w:start w:val="1"/>
      <w:numFmt w:val="bullet"/>
      <w:lvlText w:val="o"/>
      <w:lvlJc w:val="left"/>
      <w:pPr>
        <w:ind w:left="3600" w:hanging="360"/>
      </w:pPr>
      <w:rPr>
        <w:rFonts w:ascii="Courier New" w:hAnsi="Courier New" w:cs="Courier New" w:hint="default"/>
      </w:rPr>
    </w:lvl>
    <w:lvl w:ilvl="5" w:tplc="40090005" w:tentative="1">
      <w:start w:val="1"/>
      <w:numFmt w:val="bullet"/>
      <w:lvlText w:val=""/>
      <w:lvlJc w:val="left"/>
      <w:pPr>
        <w:ind w:left="4320" w:hanging="360"/>
      </w:pPr>
      <w:rPr>
        <w:rFonts w:ascii="Wingdings" w:hAnsi="Wingdings" w:hint="default"/>
      </w:rPr>
    </w:lvl>
    <w:lvl w:ilvl="6" w:tplc="40090001" w:tentative="1">
      <w:start w:val="1"/>
      <w:numFmt w:val="bullet"/>
      <w:lvlText w:val=""/>
      <w:lvlJc w:val="left"/>
      <w:pPr>
        <w:ind w:left="5040" w:hanging="360"/>
      </w:pPr>
      <w:rPr>
        <w:rFonts w:ascii="Symbol" w:hAnsi="Symbol" w:hint="default"/>
      </w:rPr>
    </w:lvl>
    <w:lvl w:ilvl="7" w:tplc="40090003" w:tentative="1">
      <w:start w:val="1"/>
      <w:numFmt w:val="bullet"/>
      <w:lvlText w:val="o"/>
      <w:lvlJc w:val="left"/>
      <w:pPr>
        <w:ind w:left="5760" w:hanging="360"/>
      </w:pPr>
      <w:rPr>
        <w:rFonts w:ascii="Courier New" w:hAnsi="Courier New" w:cs="Courier New" w:hint="default"/>
      </w:rPr>
    </w:lvl>
    <w:lvl w:ilvl="8" w:tplc="40090005" w:tentative="1">
      <w:start w:val="1"/>
      <w:numFmt w:val="bullet"/>
      <w:lvlText w:val=""/>
      <w:lvlJc w:val="left"/>
      <w:pPr>
        <w:ind w:left="6480" w:hanging="360"/>
      </w:pPr>
      <w:rPr>
        <w:rFonts w:ascii="Wingdings" w:hAnsi="Wingdings" w:hint="default"/>
      </w:rPr>
    </w:lvl>
  </w:abstractNum>
  <w:num w:numId="1" w16cid:durableId="914783688">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defaultTabStop w:val="720"/>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35909"/>
    <w:rsid w:val="00017231"/>
    <w:rsid w:val="00491D09"/>
    <w:rsid w:val="00B35909"/>
  </w:rsids>
  <m:mathPr>
    <m:mathFont m:val="Cambria Math"/>
    <m:brkBin m:val="before"/>
    <m:brkBinSub m:val="--"/>
    <m:smallFrac m:val="0"/>
    <m:dispDef/>
    <m:lMargin m:val="0"/>
    <m:rMargin m:val="0"/>
    <m:defJc m:val="centerGroup"/>
    <m:wrapIndent m:val="1440"/>
    <m:intLim m:val="subSup"/>
    <m:naryLim m:val="undOvr"/>
  </m:mathPr>
  <w:themeFontLang w:val="en-I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3C5BAE19"/>
  <w15:chartTrackingRefBased/>
  <w15:docId w15:val="{0447ECCE-3808-47D7-9727-FDC1119FBE7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kern w:val="2"/>
        <w:sz w:val="22"/>
        <w:szCs w:val="22"/>
        <w:lang w:val="en-IN" w:eastAsia="en-US" w:bidi="ar-SA"/>
        <w14:ligatures w14:val="standardContextual"/>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Heading2">
    <w:name w:val="heading 2"/>
    <w:basedOn w:val="Normal"/>
    <w:link w:val="Heading2Char"/>
    <w:uiPriority w:val="9"/>
    <w:qFormat/>
    <w:rsid w:val="00B35909"/>
    <w:pPr>
      <w:spacing w:before="100" w:beforeAutospacing="1" w:after="100" w:afterAutospacing="1" w:line="240" w:lineRule="auto"/>
      <w:outlineLvl w:val="1"/>
    </w:pPr>
    <w:rPr>
      <w:rFonts w:ascii="Times New Roman" w:eastAsia="Times New Roman" w:hAnsi="Times New Roman" w:cs="Times New Roman"/>
      <w:b/>
      <w:bCs/>
      <w:kern w:val="0"/>
      <w:sz w:val="36"/>
      <w:szCs w:val="36"/>
      <w:lang w:eastAsia="en-IN"/>
      <w14:ligatures w14:val="none"/>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2Char">
    <w:name w:val="Heading 2 Char"/>
    <w:basedOn w:val="DefaultParagraphFont"/>
    <w:link w:val="Heading2"/>
    <w:uiPriority w:val="9"/>
    <w:rsid w:val="00B35909"/>
    <w:rPr>
      <w:rFonts w:ascii="Times New Roman" w:eastAsia="Times New Roman" w:hAnsi="Times New Roman" w:cs="Times New Roman"/>
      <w:b/>
      <w:bCs/>
      <w:kern w:val="0"/>
      <w:sz w:val="36"/>
      <w:szCs w:val="36"/>
      <w:lang w:eastAsia="en-IN"/>
      <w14:ligatures w14:val="none"/>
    </w:rPr>
  </w:style>
  <w:style w:type="paragraph" w:styleId="NormalWeb">
    <w:name w:val="Normal (Web)"/>
    <w:basedOn w:val="Normal"/>
    <w:uiPriority w:val="99"/>
    <w:unhideWhenUsed/>
    <w:rsid w:val="00B35909"/>
    <w:pPr>
      <w:spacing w:before="100" w:beforeAutospacing="1" w:after="100" w:afterAutospacing="1" w:line="240" w:lineRule="auto"/>
    </w:pPr>
    <w:rPr>
      <w:rFonts w:ascii="Times New Roman" w:eastAsia="Times New Roman" w:hAnsi="Times New Roman" w:cs="Times New Roman"/>
      <w:kern w:val="0"/>
      <w:sz w:val="24"/>
      <w:szCs w:val="24"/>
      <w:lang w:eastAsia="en-IN"/>
      <w14:ligatures w14:val="none"/>
    </w:rPr>
  </w:style>
  <w:style w:type="paragraph" w:styleId="ListParagraph">
    <w:name w:val="List Paragraph"/>
    <w:basedOn w:val="Normal"/>
    <w:uiPriority w:val="34"/>
    <w:qFormat/>
    <w:rsid w:val="00B35909"/>
    <w:pPr>
      <w:ind w:left="720"/>
      <w:contextualSpacing/>
    </w:pPr>
  </w:style>
  <w:style w:type="character" w:styleId="Hyperlink">
    <w:name w:val="Hyperlink"/>
    <w:basedOn w:val="DefaultParagraphFont"/>
    <w:uiPriority w:val="99"/>
    <w:unhideWhenUsed/>
    <w:rsid w:val="00B35909"/>
    <w:rPr>
      <w:color w:val="0563C1" w:themeColor="hyperlink"/>
      <w:u w:val="single"/>
    </w:rPr>
  </w:style>
  <w:style w:type="character" w:styleId="UnresolvedMention">
    <w:name w:val="Unresolved Mention"/>
    <w:basedOn w:val="DefaultParagraphFont"/>
    <w:uiPriority w:val="99"/>
    <w:semiHidden/>
    <w:unhideWhenUsed/>
    <w:rsid w:val="00B35909"/>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663702610">
      <w:bodyDiv w:val="1"/>
      <w:marLeft w:val="0"/>
      <w:marRight w:val="0"/>
      <w:marTop w:val="0"/>
      <w:marBottom w:val="0"/>
      <w:divBdr>
        <w:top w:val="none" w:sz="0" w:space="0" w:color="auto"/>
        <w:left w:val="none" w:sz="0" w:space="0" w:color="auto"/>
        <w:bottom w:val="none" w:sz="0" w:space="0" w:color="auto"/>
        <w:right w:val="none" w:sz="0" w:space="0" w:color="auto"/>
      </w:divBdr>
    </w:div>
    <w:div w:id="1154880880">
      <w:bodyDiv w:val="1"/>
      <w:marLeft w:val="0"/>
      <w:marRight w:val="0"/>
      <w:marTop w:val="0"/>
      <w:marBottom w:val="0"/>
      <w:divBdr>
        <w:top w:val="none" w:sz="0" w:space="0" w:color="auto"/>
        <w:left w:val="none" w:sz="0" w:space="0" w:color="auto"/>
        <w:bottom w:val="none" w:sz="0" w:space="0" w:color="auto"/>
        <w:right w:val="none" w:sz="0" w:space="0" w:color="auto"/>
      </w:divBdr>
    </w:div>
    <w:div w:id="1535652767">
      <w:bodyDiv w:val="1"/>
      <w:marLeft w:val="0"/>
      <w:marRight w:val="0"/>
      <w:marTop w:val="0"/>
      <w:marBottom w:val="0"/>
      <w:divBdr>
        <w:top w:val="none" w:sz="0" w:space="0" w:color="auto"/>
        <w:left w:val="none" w:sz="0" w:space="0" w:color="auto"/>
        <w:bottom w:val="none" w:sz="0" w:space="0" w:color="auto"/>
        <w:right w:val="none" w:sz="0" w:space="0" w:color="auto"/>
      </w:divBdr>
    </w:div>
    <w:div w:id="1869445560">
      <w:bodyDiv w:val="1"/>
      <w:marLeft w:val="0"/>
      <w:marRight w:val="0"/>
      <w:marTop w:val="0"/>
      <w:marBottom w:val="0"/>
      <w:divBdr>
        <w:top w:val="none" w:sz="0" w:space="0" w:color="auto"/>
        <w:left w:val="none" w:sz="0" w:space="0" w:color="auto"/>
        <w:bottom w:val="none" w:sz="0" w:space="0" w:color="auto"/>
        <w:right w:val="none" w:sz="0" w:space="0" w:color="auto"/>
      </w:divBdr>
    </w:div>
    <w:div w:id="211682624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hyperlink" Target="https://bit.ly/3NiaxCt" TargetMode="Externa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50</TotalTime>
  <Pages>1</Pages>
  <Words>238</Words>
  <Characters>1360</Characters>
  <Application>Microsoft Office Word</Application>
  <DocSecurity>0</DocSecurity>
  <Lines>11</Lines>
  <Paragraphs>3</Paragraphs>
  <ScaleCrop>false</ScaleCrop>
  <Company/>
  <LinksUpToDate>false</LinksUpToDate>
  <CharactersWithSpaces>1595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Narasimha.V</dc:creator>
  <cp:keywords/>
  <dc:description/>
  <cp:lastModifiedBy>Srinivas.D</cp:lastModifiedBy>
  <cp:revision>2</cp:revision>
  <dcterms:created xsi:type="dcterms:W3CDTF">2023-05-15T07:55:00Z</dcterms:created>
  <dcterms:modified xsi:type="dcterms:W3CDTF">2023-07-20T09:05:00Z</dcterms:modified>
</cp:coreProperties>
</file>